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2B7231" w14:textId="75C22A10" w:rsidR="003F3DCC" w:rsidRPr="001160B7" w:rsidRDefault="001248FD" w:rsidP="003F3DCC">
      <w:pPr>
        <w:rPr>
          <w:rFonts w:ascii="Times New Roman" w:hAnsi="Times New Roman" w:cs="Times New Roman"/>
          <w:b/>
          <w:sz w:val="20"/>
          <w:szCs w:val="20"/>
          <w:lang w:val="en-GB"/>
        </w:rPr>
      </w:pPr>
      <w:r w:rsidRPr="0065695C">
        <w:rPr>
          <w:rFonts w:ascii="Times New Roman" w:hAnsi="Times New Roman" w:cs="Times New Roman"/>
          <w:b/>
          <w:bCs/>
          <w:sz w:val="20"/>
          <w:szCs w:val="20"/>
          <w:lang w:val="en-US"/>
        </w:rPr>
        <w:t>S.22.0</w:t>
      </w:r>
      <w:r w:rsidR="00500C27">
        <w:rPr>
          <w:rFonts w:ascii="Times New Roman" w:hAnsi="Times New Roman" w:cs="Times New Roman"/>
          <w:b/>
          <w:bCs/>
          <w:sz w:val="20"/>
          <w:szCs w:val="20"/>
          <w:lang w:val="en-US"/>
        </w:rPr>
        <w:t>5</w:t>
      </w:r>
      <w:r w:rsidR="003F3DCC" w:rsidRPr="0065695C">
        <w:rPr>
          <w:rFonts w:ascii="Times New Roman" w:hAnsi="Times New Roman" w:cs="Times New Roman"/>
          <w:b/>
          <w:bCs/>
          <w:sz w:val="20"/>
          <w:szCs w:val="20"/>
          <w:lang w:val="en-US"/>
        </w:rPr>
        <w:t xml:space="preserve"> – </w:t>
      </w:r>
      <w:r w:rsidR="00AA5D67" w:rsidRPr="00EB125E">
        <w:rPr>
          <w:rFonts w:ascii="Times New Roman" w:hAnsi="Times New Roman" w:cs="Times New Roman"/>
          <w:b/>
          <w:sz w:val="20"/>
          <w:szCs w:val="20"/>
          <w:lang w:val="en-GB"/>
        </w:rPr>
        <w:t>Overall ca</w:t>
      </w:r>
      <w:r w:rsidR="00AA5D67" w:rsidRPr="001160B7">
        <w:rPr>
          <w:rFonts w:ascii="Times New Roman" w:hAnsi="Times New Roman" w:cs="Times New Roman"/>
          <w:b/>
          <w:sz w:val="20"/>
          <w:szCs w:val="20"/>
          <w:lang w:val="en-GB"/>
        </w:rPr>
        <w:t xml:space="preserve">lculation of the </w:t>
      </w:r>
      <w:r w:rsidR="0065695C" w:rsidRPr="001160B7">
        <w:rPr>
          <w:rFonts w:ascii="Times New Roman" w:hAnsi="Times New Roman" w:cs="Times New Roman"/>
          <w:b/>
          <w:sz w:val="20"/>
          <w:szCs w:val="20"/>
          <w:lang w:val="en-GB"/>
        </w:rPr>
        <w:t>transitional on technical provisions</w:t>
      </w:r>
    </w:p>
    <w:p w14:paraId="17F954E6" w14:textId="77777777" w:rsidR="003F3DCC" w:rsidRDefault="003F3DCC" w:rsidP="003F3DCC">
      <w:pPr>
        <w:rPr>
          <w:rFonts w:ascii="Times New Roman" w:hAnsi="Times New Roman" w:cs="Times New Roman"/>
          <w:b/>
          <w:bCs/>
          <w:sz w:val="20"/>
          <w:szCs w:val="20"/>
          <w:lang w:val="en-US"/>
        </w:rPr>
      </w:pPr>
      <w:r w:rsidRPr="001160B7">
        <w:rPr>
          <w:rFonts w:ascii="Times New Roman" w:hAnsi="Times New Roman" w:cs="Times New Roman"/>
          <w:b/>
          <w:bCs/>
          <w:sz w:val="20"/>
          <w:szCs w:val="20"/>
          <w:lang w:val="en-US"/>
        </w:rPr>
        <w:t>General comments:</w:t>
      </w:r>
    </w:p>
    <w:p w14:paraId="53CE8A75" w14:textId="77777777" w:rsidR="008F30B8" w:rsidRPr="00E36F01" w:rsidRDefault="008F30B8" w:rsidP="008F30B8">
      <w:pPr>
        <w:jc w:val="both"/>
        <w:rPr>
          <w:rFonts w:ascii="Times New Roman" w:hAnsi="Times New Roman" w:cs="Times New Roman"/>
          <w:sz w:val="20"/>
          <w:szCs w:val="20"/>
          <w:lang w:val="en-GB"/>
        </w:rPr>
      </w:pPr>
      <w:r w:rsidRPr="00E36F01">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35A28910" w14:textId="77777777" w:rsidR="008F30B8" w:rsidRDefault="008F30B8" w:rsidP="008F30B8">
      <w:pPr>
        <w:jc w:val="both"/>
        <w:rPr>
          <w:rFonts w:ascii="Times New Roman" w:hAnsi="Times New Roman" w:cs="Times New Roman"/>
          <w:sz w:val="20"/>
          <w:szCs w:val="20"/>
          <w:lang w:val="en-US"/>
        </w:rPr>
      </w:pPr>
      <w:r>
        <w:rPr>
          <w:rFonts w:ascii="Times New Roman" w:hAnsi="Times New Roman" w:cs="Times New Roman"/>
          <w:sz w:val="20"/>
          <w:szCs w:val="20"/>
          <w:lang w:val="en-US"/>
        </w:rPr>
        <w:t>This annex relates to annual submission of information for individual entities.</w:t>
      </w:r>
    </w:p>
    <w:tbl>
      <w:tblPr>
        <w:tblStyle w:val="TableGrid"/>
        <w:tblW w:w="0" w:type="auto"/>
        <w:tblLook w:val="04A0" w:firstRow="1" w:lastRow="0" w:firstColumn="1" w:lastColumn="0" w:noHBand="0" w:noVBand="1"/>
      </w:tblPr>
      <w:tblGrid>
        <w:gridCol w:w="1339"/>
        <w:gridCol w:w="2738"/>
        <w:gridCol w:w="4643"/>
      </w:tblGrid>
      <w:tr w:rsidR="009A7B48" w:rsidRPr="009A7B48" w14:paraId="268DD99E" w14:textId="77777777" w:rsidTr="00C20759">
        <w:tc>
          <w:tcPr>
            <w:tcW w:w="1339" w:type="dxa"/>
          </w:tcPr>
          <w:p w14:paraId="18AEB1D3" w14:textId="77777777" w:rsidR="009A7B48" w:rsidRPr="00E36F01" w:rsidRDefault="009A7B48" w:rsidP="00E36F01">
            <w:pPr>
              <w:jc w:val="center"/>
              <w:rPr>
                <w:rFonts w:ascii="Times New Roman" w:hAnsi="Times New Roman" w:cs="Times New Roman"/>
                <w:b/>
                <w:sz w:val="20"/>
                <w:szCs w:val="20"/>
                <w:lang w:val="en-US"/>
              </w:rPr>
            </w:pPr>
          </w:p>
        </w:tc>
        <w:tc>
          <w:tcPr>
            <w:tcW w:w="2738" w:type="dxa"/>
          </w:tcPr>
          <w:p w14:paraId="00E8A14E" w14:textId="2AE240AA" w:rsidR="009A7B48" w:rsidRPr="00E36F01" w:rsidRDefault="009A7B48" w:rsidP="00E36F01">
            <w:pPr>
              <w:jc w:val="center"/>
              <w:rPr>
                <w:rFonts w:ascii="Times New Roman" w:hAnsi="Times New Roman" w:cs="Times New Roman"/>
                <w:b/>
                <w:sz w:val="20"/>
                <w:szCs w:val="20"/>
                <w:lang w:val="en-GB"/>
              </w:rPr>
            </w:pPr>
            <w:r w:rsidRPr="00E36F01">
              <w:rPr>
                <w:rFonts w:ascii="Times New Roman" w:hAnsi="Times New Roman" w:cs="Times New Roman"/>
                <w:b/>
                <w:sz w:val="20"/>
                <w:szCs w:val="20"/>
                <w:lang w:val="en-GB"/>
              </w:rPr>
              <w:t>ITEM</w:t>
            </w:r>
          </w:p>
        </w:tc>
        <w:tc>
          <w:tcPr>
            <w:tcW w:w="4643" w:type="dxa"/>
          </w:tcPr>
          <w:p w14:paraId="7780E2E8" w14:textId="44D7916D" w:rsidR="009A7B48" w:rsidRPr="00E36F01" w:rsidRDefault="009A7B48" w:rsidP="00E36F01">
            <w:pPr>
              <w:jc w:val="center"/>
              <w:rPr>
                <w:rFonts w:ascii="Times New Roman" w:hAnsi="Times New Roman" w:cs="Times New Roman"/>
                <w:b/>
                <w:sz w:val="20"/>
                <w:szCs w:val="20"/>
                <w:lang w:val="en-GB"/>
              </w:rPr>
            </w:pPr>
            <w:r w:rsidRPr="00E36F01">
              <w:rPr>
                <w:rFonts w:ascii="Times New Roman" w:hAnsi="Times New Roman" w:cs="Times New Roman"/>
                <w:b/>
                <w:sz w:val="20"/>
                <w:szCs w:val="20"/>
                <w:lang w:val="en-GB"/>
              </w:rPr>
              <w:t>INSTRUCTIONS</w:t>
            </w:r>
          </w:p>
        </w:tc>
      </w:tr>
      <w:tr w:rsidR="0083428C" w:rsidRPr="00545015" w14:paraId="161E2D3F" w14:textId="77777777" w:rsidTr="00E36F01">
        <w:tc>
          <w:tcPr>
            <w:tcW w:w="1339" w:type="dxa"/>
          </w:tcPr>
          <w:p w14:paraId="105ED4CB" w14:textId="77777777" w:rsidR="0083428C" w:rsidRPr="001160B7" w:rsidRDefault="0019474E">
            <w:pPr>
              <w:rPr>
                <w:rFonts w:ascii="Times New Roman" w:hAnsi="Times New Roman" w:cs="Times New Roman"/>
                <w:sz w:val="20"/>
                <w:szCs w:val="20"/>
                <w:lang w:val="en-US"/>
              </w:rPr>
            </w:pPr>
            <w:r w:rsidRPr="001160B7">
              <w:rPr>
                <w:rFonts w:ascii="Times New Roman" w:hAnsi="Times New Roman" w:cs="Times New Roman"/>
                <w:sz w:val="20"/>
                <w:szCs w:val="20"/>
                <w:lang w:val="en-US"/>
              </w:rPr>
              <w:t>C00</w:t>
            </w:r>
            <w:r w:rsidR="00A4041B" w:rsidRPr="001160B7">
              <w:rPr>
                <w:rFonts w:ascii="Times New Roman" w:hAnsi="Times New Roman" w:cs="Times New Roman"/>
                <w:sz w:val="20"/>
                <w:szCs w:val="20"/>
                <w:lang w:val="en-US"/>
              </w:rPr>
              <w:t>1</w:t>
            </w:r>
            <w:r w:rsidRPr="001160B7">
              <w:rPr>
                <w:rFonts w:ascii="Times New Roman" w:hAnsi="Times New Roman" w:cs="Times New Roman"/>
                <w:sz w:val="20"/>
                <w:szCs w:val="20"/>
                <w:lang w:val="en-US"/>
              </w:rPr>
              <w:t xml:space="preserve">0/R0010 </w:t>
            </w:r>
          </w:p>
        </w:tc>
        <w:tc>
          <w:tcPr>
            <w:tcW w:w="2738" w:type="dxa"/>
          </w:tcPr>
          <w:p w14:paraId="211626BF" w14:textId="34D4A9AA" w:rsidR="0083428C" w:rsidRPr="001160B7" w:rsidRDefault="00AA5D67">
            <w:pPr>
              <w:rPr>
                <w:rFonts w:ascii="Times New Roman" w:hAnsi="Times New Roman" w:cs="Times New Roman"/>
                <w:sz w:val="20"/>
                <w:szCs w:val="20"/>
                <w:lang w:val="en-GB"/>
              </w:rPr>
            </w:pPr>
            <w:r w:rsidRPr="001160B7">
              <w:rPr>
                <w:rFonts w:ascii="Times New Roman" w:hAnsi="Times New Roman" w:cs="Times New Roman"/>
                <w:sz w:val="20"/>
                <w:szCs w:val="20"/>
                <w:lang w:val="en-GB"/>
              </w:rPr>
              <w:t xml:space="preserve">Day 1 </w:t>
            </w:r>
            <w:r w:rsidR="000C23F7">
              <w:rPr>
                <w:rFonts w:ascii="Times New Roman" w:hAnsi="Times New Roman" w:cs="Times New Roman"/>
                <w:sz w:val="20"/>
                <w:szCs w:val="20"/>
                <w:lang w:val="en-GB"/>
              </w:rPr>
              <w:t>Solvency II t</w:t>
            </w:r>
            <w:r w:rsidRPr="001160B7">
              <w:rPr>
                <w:rFonts w:ascii="Times New Roman" w:hAnsi="Times New Roman" w:cs="Times New Roman"/>
                <w:sz w:val="20"/>
                <w:szCs w:val="20"/>
                <w:lang w:val="en-GB"/>
              </w:rPr>
              <w:t>echnical provisions</w:t>
            </w:r>
          </w:p>
        </w:tc>
        <w:tc>
          <w:tcPr>
            <w:tcW w:w="4643" w:type="dxa"/>
          </w:tcPr>
          <w:p w14:paraId="69D92D4C" w14:textId="5773B4A8" w:rsidR="0083428C" w:rsidRPr="009A7B48" w:rsidRDefault="0065695C">
            <w:pPr>
              <w:rPr>
                <w:rFonts w:ascii="Times New Roman" w:hAnsi="Times New Roman" w:cs="Times New Roman"/>
                <w:sz w:val="20"/>
                <w:szCs w:val="20"/>
                <w:lang w:val="en-GB"/>
              </w:rPr>
            </w:pPr>
            <w:r w:rsidRPr="001160B7">
              <w:rPr>
                <w:rFonts w:ascii="Times New Roman" w:hAnsi="Times New Roman" w:cs="Times New Roman"/>
                <w:sz w:val="20"/>
                <w:szCs w:val="20"/>
                <w:lang w:val="en-GB"/>
              </w:rPr>
              <w:t xml:space="preserve">Amount of </w:t>
            </w:r>
            <w:r w:rsidR="00AA5D67" w:rsidRPr="001160B7">
              <w:rPr>
                <w:rFonts w:ascii="Times New Roman" w:hAnsi="Times New Roman" w:cs="Times New Roman"/>
                <w:sz w:val="20"/>
                <w:szCs w:val="20"/>
                <w:lang w:val="en-GB"/>
              </w:rPr>
              <w:t>technical provisions</w:t>
            </w:r>
            <w:r w:rsidRPr="001160B7">
              <w:rPr>
                <w:rFonts w:ascii="Times New Roman" w:hAnsi="Times New Roman" w:cs="Times New Roman"/>
                <w:sz w:val="20"/>
                <w:szCs w:val="20"/>
                <w:lang w:val="en-GB"/>
              </w:rPr>
              <w:t xml:space="preserve">, subject to </w:t>
            </w:r>
            <w:r w:rsidR="00EB125E" w:rsidRPr="001160B7">
              <w:rPr>
                <w:rFonts w:ascii="Times New Roman" w:hAnsi="Times New Roman" w:cs="Times New Roman"/>
                <w:sz w:val="20"/>
                <w:szCs w:val="20"/>
                <w:lang w:val="en-GB"/>
              </w:rPr>
              <w:t xml:space="preserve">transitional measure on </w:t>
            </w:r>
            <w:r w:rsidRPr="001160B7">
              <w:rPr>
                <w:rFonts w:ascii="Times New Roman" w:hAnsi="Times New Roman" w:cs="Times New Roman"/>
                <w:sz w:val="20"/>
                <w:szCs w:val="20"/>
                <w:lang w:val="en-GB"/>
              </w:rPr>
              <w:t>technical provisions</w:t>
            </w:r>
            <w:r w:rsidRPr="007E5A55">
              <w:rPr>
                <w:rFonts w:ascii="Times New Roman" w:hAnsi="Times New Roman" w:cs="Times New Roman"/>
                <w:sz w:val="20"/>
                <w:szCs w:val="20"/>
                <w:lang w:val="en-GB"/>
              </w:rPr>
              <w:t>,</w:t>
            </w:r>
            <w:r w:rsidR="00AA5D67" w:rsidRPr="007E5A55">
              <w:rPr>
                <w:rFonts w:ascii="Times New Roman" w:hAnsi="Times New Roman" w:cs="Times New Roman"/>
                <w:sz w:val="20"/>
                <w:szCs w:val="20"/>
                <w:lang w:val="en-GB"/>
              </w:rPr>
              <w:t xml:space="preserve"> after deduction of the amounts recoverable from reinsurance contracts and special purpose vehicles, calculated in accordance with Article 76 </w:t>
            </w:r>
            <w:r w:rsidR="00AA5D67" w:rsidRPr="009A7B48">
              <w:rPr>
                <w:rFonts w:ascii="Times New Roman" w:hAnsi="Times New Roman" w:cs="Times New Roman"/>
                <w:sz w:val="20"/>
                <w:szCs w:val="20"/>
                <w:lang w:val="en-GB"/>
              </w:rPr>
              <w:t xml:space="preserve">at the first date of the application of </w:t>
            </w:r>
            <w:r w:rsidRPr="009A7B48">
              <w:rPr>
                <w:rFonts w:ascii="Times New Roman" w:hAnsi="Times New Roman" w:cs="Times New Roman"/>
                <w:sz w:val="20"/>
                <w:szCs w:val="20"/>
                <w:lang w:val="en-GB"/>
              </w:rPr>
              <w:t xml:space="preserve">the </w:t>
            </w:r>
            <w:bookmarkStart w:id="0" w:name="_GoBack"/>
            <w:r w:rsidR="004645E9">
              <w:rPr>
                <w:rFonts w:ascii="Times New Roman" w:eastAsia="Times New Roman" w:hAnsi="Times New Roman" w:cs="Times New Roman"/>
                <w:sz w:val="20"/>
                <w:szCs w:val="20"/>
                <w:lang w:val="en-GB" w:eastAsia="es-ES"/>
              </w:rPr>
              <w:t>Directiv</w:t>
            </w:r>
            <w:bookmarkEnd w:id="0"/>
            <w:r w:rsidR="004645E9">
              <w:rPr>
                <w:rFonts w:ascii="Times New Roman" w:eastAsia="Times New Roman" w:hAnsi="Times New Roman" w:cs="Times New Roman"/>
                <w:sz w:val="20"/>
                <w:szCs w:val="20"/>
                <w:lang w:val="en-GB" w:eastAsia="es-ES"/>
              </w:rPr>
              <w:t>e 2009/138/EC</w:t>
            </w:r>
            <w:r w:rsidRPr="009A7B48">
              <w:rPr>
                <w:rFonts w:ascii="Times New Roman" w:hAnsi="Times New Roman" w:cs="Times New Roman"/>
                <w:sz w:val="20"/>
                <w:szCs w:val="20"/>
                <w:lang w:val="en-GB"/>
              </w:rPr>
              <w:t>.</w:t>
            </w:r>
            <w:r w:rsidR="00EB125E" w:rsidRPr="009A7B48">
              <w:rPr>
                <w:rFonts w:ascii="Times New Roman" w:hAnsi="Times New Roman" w:cs="Times New Roman"/>
                <w:sz w:val="20"/>
                <w:szCs w:val="20"/>
                <w:lang w:val="en-GB"/>
              </w:rPr>
              <w:t xml:space="preserve"> This calculation shall consider all insurance and reinsurance obligations existing at the first date of application of the </w:t>
            </w:r>
            <w:r w:rsidR="004645E9">
              <w:rPr>
                <w:rFonts w:ascii="Times New Roman" w:eastAsia="Times New Roman" w:hAnsi="Times New Roman" w:cs="Times New Roman"/>
                <w:sz w:val="20"/>
                <w:szCs w:val="20"/>
                <w:lang w:val="en-GB" w:eastAsia="es-ES"/>
              </w:rPr>
              <w:t>Directive 2009/138/EC</w:t>
            </w:r>
            <w:r w:rsidR="00114D20" w:rsidRPr="009A7B48">
              <w:rPr>
                <w:rFonts w:ascii="Times New Roman" w:hAnsi="Times New Roman" w:cs="Times New Roman"/>
                <w:sz w:val="20"/>
                <w:szCs w:val="20"/>
                <w:lang w:val="en-GB"/>
              </w:rPr>
              <w:t>.</w:t>
            </w:r>
          </w:p>
          <w:p w14:paraId="5D8F8CEA" w14:textId="77777777" w:rsidR="00CF1A21" w:rsidRPr="009A7B48" w:rsidRDefault="00CF1A21">
            <w:pPr>
              <w:rPr>
                <w:rFonts w:ascii="Times New Roman" w:hAnsi="Times New Roman" w:cs="Times New Roman"/>
                <w:sz w:val="20"/>
                <w:szCs w:val="20"/>
                <w:lang w:val="en-GB"/>
              </w:rPr>
            </w:pPr>
          </w:p>
          <w:p w14:paraId="4BABBA7D" w14:textId="72BAD769" w:rsidR="0065695C" w:rsidRPr="007E5A55" w:rsidRDefault="00CF1A21">
            <w:pPr>
              <w:rPr>
                <w:rFonts w:ascii="Times New Roman" w:hAnsi="Times New Roman" w:cs="Times New Roman"/>
                <w:sz w:val="20"/>
                <w:szCs w:val="20"/>
                <w:lang w:val="en-GB"/>
              </w:rPr>
            </w:pPr>
            <w:r w:rsidRPr="009A7B48">
              <w:rPr>
                <w:rFonts w:ascii="Times New Roman" w:hAnsi="Times New Roman" w:cs="Times New Roman"/>
                <w:sz w:val="20"/>
                <w:szCs w:val="20"/>
                <w:lang w:val="en-GB"/>
              </w:rPr>
              <w:t>If a re-calculation was requested on the basis of article 308d(3) of Solvency II this calculation shall consider only those insurance and reinsurance obligations subject to the transitional and that still exist at the reporting date value</w:t>
            </w:r>
            <w:r w:rsidR="00C20759" w:rsidRPr="00E36F01">
              <w:rPr>
                <w:rFonts w:ascii="Times New Roman" w:hAnsi="Times New Roman" w:cs="Times New Roman"/>
                <w:sz w:val="20"/>
                <w:szCs w:val="20"/>
                <w:lang w:val="en-GB"/>
              </w:rPr>
              <w:t>d</w:t>
            </w:r>
            <w:r w:rsidRPr="009A7B48">
              <w:rPr>
                <w:rFonts w:ascii="Times New Roman" w:hAnsi="Times New Roman" w:cs="Times New Roman"/>
                <w:sz w:val="20"/>
                <w:szCs w:val="20"/>
                <w:lang w:val="en-GB"/>
              </w:rPr>
              <w:t xml:space="preserve"> at the reporting date (SII value reducing the contracts not existing anymore).</w:t>
            </w:r>
          </w:p>
        </w:tc>
      </w:tr>
      <w:tr w:rsidR="00AA5D67" w:rsidRPr="00545015" w14:paraId="6FD0EFAF" w14:textId="77777777" w:rsidTr="00E36F01">
        <w:tc>
          <w:tcPr>
            <w:tcW w:w="1339" w:type="dxa"/>
          </w:tcPr>
          <w:p w14:paraId="1EBA8994" w14:textId="77777777" w:rsidR="00397679" w:rsidRPr="001160B7" w:rsidRDefault="00397679">
            <w:pPr>
              <w:rPr>
                <w:rFonts w:ascii="Times New Roman" w:hAnsi="Times New Roman" w:cs="Times New Roman"/>
                <w:sz w:val="20"/>
                <w:szCs w:val="20"/>
                <w:lang w:val="en-US"/>
              </w:rPr>
            </w:pPr>
            <w:r w:rsidRPr="007E5A55">
              <w:rPr>
                <w:rFonts w:ascii="Times New Roman" w:hAnsi="Times New Roman" w:cs="Times New Roman"/>
                <w:sz w:val="20"/>
                <w:szCs w:val="20"/>
                <w:lang w:val="en-US"/>
              </w:rPr>
              <w:t>C0010/R0020</w:t>
            </w:r>
          </w:p>
        </w:tc>
        <w:tc>
          <w:tcPr>
            <w:tcW w:w="2738" w:type="dxa"/>
          </w:tcPr>
          <w:p w14:paraId="753CB560" w14:textId="77777777" w:rsidR="00AA5D67" w:rsidRPr="007E5A55" w:rsidRDefault="008D7B5E">
            <w:pPr>
              <w:rPr>
                <w:rFonts w:ascii="Times New Roman" w:hAnsi="Times New Roman" w:cs="Times New Roman"/>
                <w:sz w:val="20"/>
                <w:szCs w:val="20"/>
                <w:lang w:val="en-GB"/>
              </w:rPr>
            </w:pPr>
            <w:r w:rsidRPr="001160B7">
              <w:rPr>
                <w:rFonts w:ascii="Times New Roman" w:hAnsi="Times New Roman" w:cs="Times New Roman"/>
                <w:sz w:val="20"/>
                <w:szCs w:val="20"/>
                <w:lang w:val="en-GB"/>
              </w:rPr>
              <w:t xml:space="preserve">Technical provisions subject to </w:t>
            </w:r>
            <w:r w:rsidR="00EB125E" w:rsidRPr="007E5A55">
              <w:rPr>
                <w:rFonts w:ascii="Times New Roman" w:hAnsi="Times New Roman" w:cs="Times New Roman"/>
                <w:sz w:val="20"/>
                <w:szCs w:val="20"/>
                <w:lang w:val="en-GB"/>
              </w:rPr>
              <w:t xml:space="preserve">transitional measure on </w:t>
            </w:r>
            <w:r w:rsidRPr="007E5A55">
              <w:rPr>
                <w:rFonts w:ascii="Times New Roman" w:hAnsi="Times New Roman" w:cs="Times New Roman"/>
                <w:sz w:val="20"/>
                <w:szCs w:val="20"/>
                <w:lang w:val="en-GB"/>
              </w:rPr>
              <w:t xml:space="preserve">technical provisions </w:t>
            </w:r>
            <w:r w:rsidR="00F82D1C" w:rsidRPr="007E5A55">
              <w:rPr>
                <w:rFonts w:ascii="Times New Roman" w:hAnsi="Times New Roman" w:cs="Times New Roman"/>
                <w:sz w:val="20"/>
                <w:szCs w:val="20"/>
                <w:lang w:val="en-GB"/>
              </w:rPr>
              <w:t>– TP calculated as a whole</w:t>
            </w:r>
          </w:p>
        </w:tc>
        <w:tc>
          <w:tcPr>
            <w:tcW w:w="4643" w:type="dxa"/>
          </w:tcPr>
          <w:p w14:paraId="35071013" w14:textId="5863D9D1" w:rsidR="00114D20" w:rsidRPr="001160B7" w:rsidRDefault="007F326E">
            <w:pPr>
              <w:rPr>
                <w:rFonts w:ascii="Times New Roman" w:hAnsi="Times New Roman" w:cs="Times New Roman"/>
                <w:sz w:val="20"/>
                <w:szCs w:val="20"/>
                <w:lang w:val="en-GB"/>
              </w:rPr>
            </w:pPr>
            <w:r w:rsidRPr="007E5A55">
              <w:rPr>
                <w:rFonts w:ascii="Times New Roman" w:hAnsi="Times New Roman" w:cs="Times New Roman"/>
                <w:sz w:val="20"/>
                <w:szCs w:val="20"/>
                <w:lang w:val="en-GB"/>
              </w:rPr>
              <w:t>A</w:t>
            </w:r>
            <w:r w:rsidR="008D7B5E" w:rsidRPr="007E5A55">
              <w:rPr>
                <w:rFonts w:ascii="Times New Roman" w:hAnsi="Times New Roman" w:cs="Times New Roman"/>
                <w:sz w:val="20"/>
                <w:szCs w:val="20"/>
                <w:lang w:val="en-GB"/>
              </w:rPr>
              <w:t xml:space="preserve">mount of the </w:t>
            </w:r>
            <w:r w:rsidR="00397679" w:rsidRPr="007E5A55">
              <w:rPr>
                <w:rFonts w:ascii="Times New Roman" w:hAnsi="Times New Roman" w:cs="Times New Roman"/>
                <w:sz w:val="20"/>
                <w:szCs w:val="20"/>
                <w:lang w:val="en-GB"/>
              </w:rPr>
              <w:t>technical provisions</w:t>
            </w:r>
            <w:r w:rsidR="00F82D1C" w:rsidRPr="007E5A55">
              <w:rPr>
                <w:rFonts w:ascii="Times New Roman" w:hAnsi="Times New Roman" w:cs="Times New Roman"/>
                <w:sz w:val="20"/>
                <w:szCs w:val="20"/>
                <w:lang w:val="en-GB"/>
              </w:rPr>
              <w:t xml:space="preserve"> calculated as a whole</w:t>
            </w:r>
            <w:r w:rsidR="008D7B5E" w:rsidRPr="007E5A55">
              <w:rPr>
                <w:rFonts w:ascii="Times New Roman" w:hAnsi="Times New Roman" w:cs="Times New Roman"/>
                <w:sz w:val="20"/>
                <w:szCs w:val="20"/>
                <w:lang w:val="en-GB"/>
              </w:rPr>
              <w:t xml:space="preserve">, subject to </w:t>
            </w:r>
            <w:r w:rsidR="00EB125E" w:rsidRPr="007E5A55">
              <w:rPr>
                <w:rFonts w:ascii="Times New Roman" w:hAnsi="Times New Roman" w:cs="Times New Roman"/>
                <w:sz w:val="20"/>
                <w:szCs w:val="20"/>
                <w:lang w:val="en-GB"/>
              </w:rPr>
              <w:t xml:space="preserve">transitional measure on </w:t>
            </w:r>
            <w:r w:rsidR="008D7B5E" w:rsidRPr="007E5A55">
              <w:rPr>
                <w:rFonts w:ascii="Times New Roman" w:hAnsi="Times New Roman" w:cs="Times New Roman"/>
                <w:sz w:val="20"/>
                <w:szCs w:val="20"/>
                <w:lang w:val="en-GB"/>
              </w:rPr>
              <w:t>technical provisions,</w:t>
            </w:r>
            <w:r w:rsidR="000C23F7">
              <w:rPr>
                <w:rFonts w:ascii="Times New Roman" w:hAnsi="Times New Roman" w:cs="Times New Roman"/>
                <w:sz w:val="20"/>
                <w:szCs w:val="20"/>
                <w:lang w:val="en-GB"/>
              </w:rPr>
              <w:t xml:space="preserve"> </w:t>
            </w:r>
            <w:r w:rsidR="00397679" w:rsidRPr="007E5A55">
              <w:rPr>
                <w:rFonts w:ascii="Times New Roman" w:hAnsi="Times New Roman" w:cs="Times New Roman"/>
                <w:sz w:val="20"/>
                <w:szCs w:val="20"/>
                <w:lang w:val="en-GB"/>
              </w:rPr>
              <w:t>after deduction of the amounts recoverable from reinsurance contracts and special purpose vehicles, calculated in accordance with Article 76 at the reporting date</w:t>
            </w:r>
            <w:r w:rsidRPr="007E5A55">
              <w:rPr>
                <w:rFonts w:ascii="Times New Roman" w:hAnsi="Times New Roman" w:cs="Times New Roman"/>
                <w:sz w:val="20"/>
                <w:szCs w:val="20"/>
                <w:lang w:val="en-GB"/>
              </w:rPr>
              <w:t>, before the application of the transitional</w:t>
            </w:r>
            <w:r w:rsidR="008D7B5E" w:rsidRPr="007E5A55">
              <w:rPr>
                <w:rFonts w:ascii="Times New Roman" w:hAnsi="Times New Roman" w:cs="Times New Roman"/>
                <w:sz w:val="20"/>
                <w:szCs w:val="20"/>
                <w:lang w:val="en-GB"/>
              </w:rPr>
              <w:t>.</w:t>
            </w:r>
          </w:p>
          <w:p w14:paraId="6B006777" w14:textId="77777777" w:rsidR="00114D20" w:rsidRPr="001160B7" w:rsidRDefault="00114D20">
            <w:pPr>
              <w:rPr>
                <w:rFonts w:ascii="Times New Roman" w:hAnsi="Times New Roman" w:cs="Times New Roman"/>
                <w:sz w:val="20"/>
                <w:szCs w:val="20"/>
                <w:lang w:val="en-GB"/>
              </w:rPr>
            </w:pPr>
          </w:p>
          <w:p w14:paraId="6CD62EDE" w14:textId="04E6C046" w:rsidR="007F326E" w:rsidRPr="001160B7" w:rsidRDefault="004B7C66">
            <w:pPr>
              <w:rPr>
                <w:rFonts w:ascii="Times New Roman" w:hAnsi="Times New Roman" w:cs="Times New Roman"/>
                <w:sz w:val="20"/>
                <w:szCs w:val="20"/>
                <w:lang w:val="en-GB"/>
              </w:rPr>
            </w:pPr>
            <w:r>
              <w:rPr>
                <w:rFonts w:ascii="Times New Roman" w:hAnsi="Times New Roman" w:cs="Times New Roman"/>
                <w:sz w:val="20"/>
                <w:szCs w:val="20"/>
                <w:lang w:val="en-GB"/>
              </w:rPr>
              <w:t>If a re-calculation was requested on the basis of article 308d(3) of Solvency II t</w:t>
            </w:r>
            <w:r w:rsidR="00114D20" w:rsidRPr="007E5A55">
              <w:rPr>
                <w:rFonts w:ascii="Times New Roman" w:hAnsi="Times New Roman" w:cs="Times New Roman"/>
                <w:sz w:val="20"/>
                <w:szCs w:val="20"/>
                <w:lang w:val="en-GB"/>
              </w:rPr>
              <w:t xml:space="preserve">his calculation shall consider only those insurance and reinsurance obligations subject to the transitional </w:t>
            </w:r>
            <w:r w:rsidR="00114D20" w:rsidRPr="009A7B48">
              <w:rPr>
                <w:rFonts w:ascii="Times New Roman" w:hAnsi="Times New Roman" w:cs="Times New Roman"/>
                <w:sz w:val="20"/>
                <w:szCs w:val="20"/>
                <w:lang w:val="en-GB"/>
              </w:rPr>
              <w:t>and that still exist at the reporting date value</w:t>
            </w:r>
            <w:r w:rsidR="00545015" w:rsidRPr="00E36F01">
              <w:rPr>
                <w:rFonts w:ascii="Times New Roman" w:hAnsi="Times New Roman" w:cs="Times New Roman"/>
                <w:sz w:val="20"/>
                <w:szCs w:val="20"/>
                <w:lang w:val="en-GB"/>
              </w:rPr>
              <w:t>d</w:t>
            </w:r>
            <w:r w:rsidR="00114D20" w:rsidRPr="009A7B48">
              <w:rPr>
                <w:rFonts w:ascii="Times New Roman" w:hAnsi="Times New Roman" w:cs="Times New Roman"/>
                <w:sz w:val="20"/>
                <w:szCs w:val="20"/>
                <w:lang w:val="en-GB"/>
              </w:rPr>
              <w:t xml:space="preserve"> at the reporting date</w:t>
            </w:r>
            <w:r w:rsidR="00114D20" w:rsidRPr="007E5A55">
              <w:rPr>
                <w:rFonts w:ascii="Times New Roman" w:hAnsi="Times New Roman" w:cs="Times New Roman"/>
                <w:sz w:val="20"/>
                <w:szCs w:val="20"/>
                <w:lang w:val="en-GB"/>
              </w:rPr>
              <w:t xml:space="preserve"> (SII value reducing the contracts not existing anymore)</w:t>
            </w:r>
            <w:r>
              <w:rPr>
                <w:rFonts w:ascii="Times New Roman" w:hAnsi="Times New Roman" w:cs="Times New Roman"/>
                <w:sz w:val="20"/>
                <w:szCs w:val="20"/>
                <w:lang w:val="en-GB"/>
              </w:rPr>
              <w:t>.</w:t>
            </w:r>
          </w:p>
        </w:tc>
      </w:tr>
      <w:tr w:rsidR="00397679" w:rsidRPr="00545015" w14:paraId="06B3C1A7" w14:textId="77777777" w:rsidTr="00E36F01">
        <w:tc>
          <w:tcPr>
            <w:tcW w:w="1339" w:type="dxa"/>
          </w:tcPr>
          <w:p w14:paraId="3D880249" w14:textId="77777777" w:rsidR="00397679" w:rsidRPr="007E5A55" w:rsidRDefault="00397679">
            <w:pPr>
              <w:rPr>
                <w:rFonts w:ascii="Times New Roman" w:hAnsi="Times New Roman" w:cs="Times New Roman"/>
                <w:sz w:val="20"/>
                <w:szCs w:val="20"/>
                <w:lang w:val="en-US"/>
              </w:rPr>
            </w:pPr>
            <w:r w:rsidRPr="007E5A55">
              <w:rPr>
                <w:rFonts w:ascii="Times New Roman" w:hAnsi="Times New Roman" w:cs="Times New Roman"/>
                <w:sz w:val="20"/>
                <w:szCs w:val="20"/>
                <w:lang w:val="en-US"/>
              </w:rPr>
              <w:t>C0010/R0030</w:t>
            </w:r>
          </w:p>
        </w:tc>
        <w:tc>
          <w:tcPr>
            <w:tcW w:w="2738" w:type="dxa"/>
          </w:tcPr>
          <w:p w14:paraId="25CC9226" w14:textId="77777777" w:rsidR="00397679" w:rsidRPr="007E5A55" w:rsidRDefault="008D7B5E">
            <w:pPr>
              <w:rPr>
                <w:rFonts w:ascii="Times New Roman" w:hAnsi="Times New Roman" w:cs="Times New Roman"/>
                <w:sz w:val="20"/>
                <w:szCs w:val="20"/>
                <w:lang w:val="en-GB"/>
              </w:rPr>
            </w:pPr>
            <w:r w:rsidRPr="007E5A55">
              <w:rPr>
                <w:rFonts w:ascii="Times New Roman" w:hAnsi="Times New Roman" w:cs="Times New Roman"/>
                <w:sz w:val="20"/>
                <w:szCs w:val="20"/>
                <w:lang w:val="en-GB"/>
              </w:rPr>
              <w:t>Technical provisions subject to technical provisions transitional</w:t>
            </w:r>
            <w:r w:rsidR="00397679" w:rsidRPr="007E5A55">
              <w:rPr>
                <w:rFonts w:ascii="Times New Roman" w:hAnsi="Times New Roman" w:cs="Times New Roman"/>
                <w:sz w:val="20"/>
                <w:szCs w:val="20"/>
                <w:lang w:val="en-GB"/>
              </w:rPr>
              <w:t>– Best estimate</w:t>
            </w:r>
          </w:p>
        </w:tc>
        <w:tc>
          <w:tcPr>
            <w:tcW w:w="4643" w:type="dxa"/>
          </w:tcPr>
          <w:p w14:paraId="340F774C" w14:textId="77777777" w:rsidR="00F82D1C" w:rsidRPr="001160B7" w:rsidRDefault="007F326E">
            <w:pPr>
              <w:rPr>
                <w:rFonts w:ascii="Times New Roman" w:hAnsi="Times New Roman" w:cs="Times New Roman"/>
                <w:sz w:val="20"/>
                <w:szCs w:val="20"/>
                <w:lang w:val="en-GB"/>
              </w:rPr>
            </w:pPr>
            <w:r w:rsidRPr="007E5A55">
              <w:rPr>
                <w:rFonts w:ascii="Times New Roman" w:hAnsi="Times New Roman" w:cs="Times New Roman"/>
                <w:sz w:val="20"/>
                <w:szCs w:val="20"/>
                <w:lang w:val="en-GB"/>
              </w:rPr>
              <w:t>Amount of the best estimate, subject to technical provisions transitional, after deduction of the amounts recoverable from reinsurance contracts and special purpose vehicles, calculated in accordance with Article 76 at the reporting date, before the application of the transitional.</w:t>
            </w:r>
            <w:r w:rsidR="00EB125E" w:rsidRPr="001160B7">
              <w:rPr>
                <w:rFonts w:ascii="Times New Roman" w:hAnsi="Times New Roman" w:cs="Times New Roman"/>
                <w:sz w:val="20"/>
                <w:szCs w:val="20"/>
                <w:lang w:val="en-GB"/>
              </w:rPr>
              <w:t xml:space="preserve"> </w:t>
            </w:r>
          </w:p>
          <w:p w14:paraId="506080FD" w14:textId="77777777" w:rsidR="00F82D1C" w:rsidRPr="007E5A55" w:rsidRDefault="00F82D1C">
            <w:pPr>
              <w:rPr>
                <w:rFonts w:ascii="Times New Roman" w:hAnsi="Times New Roman" w:cs="Times New Roman"/>
                <w:sz w:val="20"/>
                <w:szCs w:val="20"/>
                <w:lang w:val="en-GB"/>
              </w:rPr>
            </w:pPr>
          </w:p>
          <w:p w14:paraId="48808D26" w14:textId="236AEAEA" w:rsidR="00397679" w:rsidRPr="001160B7" w:rsidRDefault="004B7C66">
            <w:pPr>
              <w:rPr>
                <w:rFonts w:ascii="Times New Roman" w:hAnsi="Times New Roman" w:cs="Times New Roman"/>
                <w:sz w:val="20"/>
                <w:szCs w:val="20"/>
                <w:lang w:val="en-GB"/>
              </w:rPr>
            </w:pPr>
            <w:r>
              <w:rPr>
                <w:rFonts w:ascii="Times New Roman" w:hAnsi="Times New Roman" w:cs="Times New Roman"/>
                <w:sz w:val="20"/>
                <w:szCs w:val="20"/>
                <w:lang w:val="en-GB"/>
              </w:rPr>
              <w:t xml:space="preserve">If a re-calculation was requested on the basis of article 308d(3) of Solvency II </w:t>
            </w:r>
            <w:r w:rsidRPr="009A7B48">
              <w:rPr>
                <w:rFonts w:ascii="Times New Roman" w:hAnsi="Times New Roman" w:cs="Times New Roman"/>
                <w:sz w:val="20"/>
                <w:szCs w:val="20"/>
                <w:lang w:val="en-GB"/>
              </w:rPr>
              <w:t>t</w:t>
            </w:r>
            <w:r w:rsidR="00F82D1C" w:rsidRPr="009A7B48">
              <w:rPr>
                <w:rFonts w:ascii="Times New Roman" w:hAnsi="Times New Roman" w:cs="Times New Roman"/>
                <w:sz w:val="20"/>
                <w:szCs w:val="20"/>
                <w:lang w:val="en-GB"/>
              </w:rPr>
              <w:t xml:space="preserve">his calculation shall consider only those insurance and reinsurance obligations subject to the transitional and that still exist at the reporting date </w:t>
            </w:r>
            <w:r w:rsidR="00545015" w:rsidRPr="00E36F01">
              <w:rPr>
                <w:rFonts w:ascii="Times New Roman" w:hAnsi="Times New Roman" w:cs="Times New Roman"/>
                <w:sz w:val="20"/>
                <w:szCs w:val="20"/>
                <w:lang w:val="en-GB"/>
              </w:rPr>
              <w:t xml:space="preserve">valued at the reporting date </w:t>
            </w:r>
            <w:r w:rsidR="00F82D1C" w:rsidRPr="009A7B48">
              <w:rPr>
                <w:rFonts w:ascii="Times New Roman" w:hAnsi="Times New Roman" w:cs="Times New Roman"/>
                <w:sz w:val="20"/>
                <w:szCs w:val="20"/>
                <w:lang w:val="en-GB"/>
              </w:rPr>
              <w:t>(SII value minus contracts not existing anymore)</w:t>
            </w:r>
            <w:r w:rsidRPr="009A7B48">
              <w:rPr>
                <w:rFonts w:ascii="Times New Roman" w:hAnsi="Times New Roman" w:cs="Times New Roman"/>
                <w:sz w:val="20"/>
                <w:szCs w:val="20"/>
                <w:lang w:val="en-GB"/>
              </w:rPr>
              <w:t>.</w:t>
            </w:r>
          </w:p>
        </w:tc>
      </w:tr>
      <w:tr w:rsidR="00397679" w:rsidRPr="00545015" w14:paraId="004547F9" w14:textId="77777777" w:rsidTr="00E36F01">
        <w:tc>
          <w:tcPr>
            <w:tcW w:w="1339" w:type="dxa"/>
          </w:tcPr>
          <w:p w14:paraId="3918C4C9" w14:textId="18D0BF70" w:rsidR="00397679" w:rsidRPr="007E5A55" w:rsidRDefault="00397679">
            <w:pPr>
              <w:rPr>
                <w:rFonts w:ascii="Times New Roman" w:hAnsi="Times New Roman" w:cs="Times New Roman"/>
                <w:sz w:val="20"/>
                <w:szCs w:val="20"/>
                <w:lang w:val="en-US"/>
              </w:rPr>
            </w:pPr>
            <w:r w:rsidRPr="007E5A55">
              <w:rPr>
                <w:rFonts w:ascii="Times New Roman" w:hAnsi="Times New Roman" w:cs="Times New Roman"/>
                <w:sz w:val="20"/>
                <w:szCs w:val="20"/>
                <w:lang w:val="en-US"/>
              </w:rPr>
              <w:t>C00</w:t>
            </w:r>
            <w:r w:rsidR="000721F1">
              <w:rPr>
                <w:rFonts w:ascii="Times New Roman" w:hAnsi="Times New Roman" w:cs="Times New Roman"/>
                <w:sz w:val="20"/>
                <w:szCs w:val="20"/>
                <w:lang w:val="en-US"/>
              </w:rPr>
              <w:t>1</w:t>
            </w:r>
            <w:r w:rsidRPr="007E5A55">
              <w:rPr>
                <w:rFonts w:ascii="Times New Roman" w:hAnsi="Times New Roman" w:cs="Times New Roman"/>
                <w:sz w:val="20"/>
                <w:szCs w:val="20"/>
                <w:lang w:val="en-US"/>
              </w:rPr>
              <w:t>0/R0040</w:t>
            </w:r>
          </w:p>
        </w:tc>
        <w:tc>
          <w:tcPr>
            <w:tcW w:w="2738" w:type="dxa"/>
          </w:tcPr>
          <w:p w14:paraId="064237CD" w14:textId="77777777" w:rsidR="00397679" w:rsidRPr="007E5A55" w:rsidRDefault="008D7B5E">
            <w:pPr>
              <w:rPr>
                <w:rFonts w:ascii="Times New Roman" w:hAnsi="Times New Roman" w:cs="Times New Roman"/>
                <w:sz w:val="20"/>
                <w:szCs w:val="20"/>
                <w:lang w:val="en-GB"/>
              </w:rPr>
            </w:pPr>
            <w:r w:rsidRPr="007E5A55">
              <w:rPr>
                <w:rFonts w:ascii="Times New Roman" w:hAnsi="Times New Roman" w:cs="Times New Roman"/>
                <w:sz w:val="20"/>
                <w:szCs w:val="20"/>
                <w:lang w:val="en-GB"/>
              </w:rPr>
              <w:t>Technical provisions subject to technical provisions transitional</w:t>
            </w:r>
            <w:r w:rsidR="00397679" w:rsidRPr="007E5A55">
              <w:rPr>
                <w:rFonts w:ascii="Times New Roman" w:hAnsi="Times New Roman" w:cs="Times New Roman"/>
                <w:sz w:val="20"/>
                <w:szCs w:val="20"/>
                <w:lang w:val="en-GB"/>
              </w:rPr>
              <w:t>– Risk margin</w:t>
            </w:r>
          </w:p>
        </w:tc>
        <w:tc>
          <w:tcPr>
            <w:tcW w:w="4643" w:type="dxa"/>
          </w:tcPr>
          <w:p w14:paraId="433495A5" w14:textId="57C2D04C" w:rsidR="00F82D1C" w:rsidRPr="001160B7" w:rsidRDefault="007F326E">
            <w:pPr>
              <w:rPr>
                <w:rFonts w:ascii="Times New Roman" w:hAnsi="Times New Roman" w:cs="Times New Roman"/>
                <w:sz w:val="20"/>
                <w:szCs w:val="20"/>
                <w:lang w:val="en-GB"/>
              </w:rPr>
            </w:pPr>
            <w:r w:rsidRPr="007E5A55">
              <w:rPr>
                <w:rFonts w:ascii="Times New Roman" w:hAnsi="Times New Roman" w:cs="Times New Roman"/>
                <w:sz w:val="20"/>
                <w:szCs w:val="20"/>
                <w:lang w:val="en-GB"/>
              </w:rPr>
              <w:t xml:space="preserve">Amount of the Risk margin, subject to technical provisions transitional, after deduction of the amounts recoverable from reinsurance contracts and special purpose vehicles, calculated in accordance with </w:t>
            </w:r>
            <w:r w:rsidRPr="007E5A55">
              <w:rPr>
                <w:rFonts w:ascii="Times New Roman" w:hAnsi="Times New Roman" w:cs="Times New Roman"/>
                <w:sz w:val="20"/>
                <w:szCs w:val="20"/>
                <w:lang w:val="en-GB"/>
              </w:rPr>
              <w:lastRenderedPageBreak/>
              <w:t>Article 76 at the reporting date, before the application of the transitional.</w:t>
            </w:r>
            <w:r w:rsidR="00EB125E" w:rsidRPr="007E5A55">
              <w:rPr>
                <w:rFonts w:ascii="Times New Roman" w:hAnsi="Times New Roman" w:cs="Times New Roman"/>
                <w:sz w:val="20"/>
                <w:szCs w:val="20"/>
                <w:lang w:val="en-GB"/>
              </w:rPr>
              <w:t xml:space="preserve"> </w:t>
            </w:r>
          </w:p>
          <w:p w14:paraId="08DF7983" w14:textId="67BDE3C6" w:rsidR="00397679" w:rsidRPr="001160B7" w:rsidRDefault="004B7C66">
            <w:pPr>
              <w:rPr>
                <w:rFonts w:ascii="Times New Roman" w:hAnsi="Times New Roman" w:cs="Times New Roman"/>
                <w:sz w:val="20"/>
                <w:szCs w:val="20"/>
                <w:lang w:val="en-GB"/>
              </w:rPr>
            </w:pPr>
            <w:r>
              <w:rPr>
                <w:rFonts w:ascii="Times New Roman" w:hAnsi="Times New Roman" w:cs="Times New Roman"/>
                <w:sz w:val="20"/>
                <w:szCs w:val="20"/>
                <w:lang w:val="en-GB"/>
              </w:rPr>
              <w:t>If a re-calculation was requested on the basis of article 308d(3) of Solvency II t</w:t>
            </w:r>
            <w:r w:rsidR="00F82D1C" w:rsidRPr="007E5A55">
              <w:rPr>
                <w:rFonts w:ascii="Times New Roman" w:hAnsi="Times New Roman" w:cs="Times New Roman"/>
                <w:sz w:val="20"/>
                <w:szCs w:val="20"/>
                <w:lang w:val="en-GB"/>
              </w:rPr>
              <w:t xml:space="preserve">his calculation shall consider only those </w:t>
            </w:r>
            <w:r w:rsidR="00F82D1C" w:rsidRPr="009A7B48">
              <w:rPr>
                <w:rFonts w:ascii="Times New Roman" w:hAnsi="Times New Roman" w:cs="Times New Roman"/>
                <w:sz w:val="20"/>
                <w:szCs w:val="20"/>
                <w:lang w:val="en-GB"/>
              </w:rPr>
              <w:t xml:space="preserve">insurance and reinsurance obligations subject to the transitional and that still exist at the reporting date </w:t>
            </w:r>
            <w:r w:rsidR="00545015" w:rsidRPr="00E36F01">
              <w:rPr>
                <w:rFonts w:ascii="Times New Roman" w:hAnsi="Times New Roman" w:cs="Times New Roman"/>
                <w:sz w:val="20"/>
                <w:szCs w:val="20"/>
                <w:lang w:val="en-GB"/>
              </w:rPr>
              <w:t xml:space="preserve">valued at the reporting date </w:t>
            </w:r>
            <w:r w:rsidR="00F82D1C" w:rsidRPr="009A7B48">
              <w:rPr>
                <w:rFonts w:ascii="Times New Roman" w:hAnsi="Times New Roman" w:cs="Times New Roman"/>
                <w:sz w:val="20"/>
                <w:szCs w:val="20"/>
                <w:lang w:val="en-GB"/>
              </w:rPr>
              <w:t>(SII value minus contracts not existing anymore)</w:t>
            </w:r>
            <w:r w:rsidRPr="009A7B48">
              <w:rPr>
                <w:rFonts w:ascii="Times New Roman" w:hAnsi="Times New Roman" w:cs="Times New Roman"/>
                <w:sz w:val="20"/>
                <w:szCs w:val="20"/>
                <w:lang w:val="en-GB"/>
              </w:rPr>
              <w:t>.</w:t>
            </w:r>
          </w:p>
        </w:tc>
      </w:tr>
      <w:tr w:rsidR="0019474E" w:rsidRPr="00545015" w14:paraId="4C85F42B" w14:textId="77777777" w:rsidTr="00E36F01">
        <w:tc>
          <w:tcPr>
            <w:tcW w:w="1339" w:type="dxa"/>
          </w:tcPr>
          <w:p w14:paraId="7CE6C377" w14:textId="77777777" w:rsidR="00A4041B" w:rsidRPr="007E5A55" w:rsidRDefault="00397679">
            <w:pPr>
              <w:rPr>
                <w:rFonts w:ascii="Times New Roman" w:hAnsi="Times New Roman" w:cs="Times New Roman"/>
                <w:sz w:val="20"/>
                <w:szCs w:val="20"/>
                <w:lang w:val="en-US"/>
              </w:rPr>
            </w:pPr>
            <w:r w:rsidRPr="007E5A55">
              <w:rPr>
                <w:rFonts w:ascii="Times New Roman" w:hAnsi="Times New Roman" w:cs="Times New Roman"/>
                <w:sz w:val="20"/>
                <w:szCs w:val="20"/>
                <w:lang w:val="en-US"/>
              </w:rPr>
              <w:lastRenderedPageBreak/>
              <w:t>C0010/R0050</w:t>
            </w:r>
          </w:p>
        </w:tc>
        <w:tc>
          <w:tcPr>
            <w:tcW w:w="2738" w:type="dxa"/>
          </w:tcPr>
          <w:p w14:paraId="3BE5AC49" w14:textId="470735F2" w:rsidR="0019474E" w:rsidRPr="007E5A55" w:rsidRDefault="00AA5D67">
            <w:pPr>
              <w:rPr>
                <w:rFonts w:ascii="Times New Roman" w:hAnsi="Times New Roman" w:cs="Times New Roman"/>
                <w:sz w:val="20"/>
                <w:szCs w:val="20"/>
                <w:lang w:val="en-GB"/>
              </w:rPr>
            </w:pPr>
            <w:r w:rsidRPr="007E5A55">
              <w:rPr>
                <w:rFonts w:ascii="Times New Roman" w:hAnsi="Times New Roman" w:cs="Times New Roman"/>
                <w:sz w:val="20"/>
                <w:szCs w:val="20"/>
                <w:lang w:val="en-GB"/>
              </w:rPr>
              <w:t xml:space="preserve">Solvency I </w:t>
            </w:r>
            <w:r w:rsidR="000F7311">
              <w:rPr>
                <w:rFonts w:ascii="Times New Roman" w:hAnsi="Times New Roman" w:cs="Times New Roman"/>
                <w:sz w:val="20"/>
                <w:szCs w:val="20"/>
                <w:lang w:val="en-GB"/>
              </w:rPr>
              <w:t>t</w:t>
            </w:r>
            <w:r w:rsidRPr="007E5A55">
              <w:rPr>
                <w:rFonts w:ascii="Times New Roman" w:hAnsi="Times New Roman" w:cs="Times New Roman"/>
                <w:sz w:val="20"/>
                <w:szCs w:val="20"/>
                <w:lang w:val="en-GB"/>
              </w:rPr>
              <w:t xml:space="preserve">echnical </w:t>
            </w:r>
            <w:r w:rsidR="000F7311">
              <w:rPr>
                <w:rFonts w:ascii="Times New Roman" w:hAnsi="Times New Roman" w:cs="Times New Roman"/>
                <w:sz w:val="20"/>
                <w:szCs w:val="20"/>
                <w:lang w:val="en-GB"/>
              </w:rPr>
              <w:t>p</w:t>
            </w:r>
            <w:r w:rsidRPr="007E5A55">
              <w:rPr>
                <w:rFonts w:ascii="Times New Roman" w:hAnsi="Times New Roman" w:cs="Times New Roman"/>
                <w:sz w:val="20"/>
                <w:szCs w:val="20"/>
                <w:lang w:val="en-GB"/>
              </w:rPr>
              <w:t>rovisions</w:t>
            </w:r>
          </w:p>
          <w:p w14:paraId="750F3EB7" w14:textId="77777777" w:rsidR="00AA5D67" w:rsidRPr="007E5A55" w:rsidRDefault="00AA5D67">
            <w:pPr>
              <w:rPr>
                <w:rFonts w:ascii="Times New Roman" w:hAnsi="Times New Roman" w:cs="Times New Roman"/>
                <w:sz w:val="20"/>
                <w:szCs w:val="20"/>
                <w:lang w:val="en-GB"/>
              </w:rPr>
            </w:pPr>
          </w:p>
        </w:tc>
        <w:tc>
          <w:tcPr>
            <w:tcW w:w="4643" w:type="dxa"/>
          </w:tcPr>
          <w:p w14:paraId="7738CC08" w14:textId="2883A35E" w:rsidR="004B7C66" w:rsidRDefault="00D12A09">
            <w:pPr>
              <w:rPr>
                <w:rFonts w:ascii="Times New Roman" w:hAnsi="Times New Roman" w:cs="Times New Roman"/>
                <w:sz w:val="20"/>
                <w:szCs w:val="20"/>
                <w:lang w:val="en-GB"/>
              </w:rPr>
            </w:pPr>
            <w:r w:rsidRPr="007E5A55">
              <w:rPr>
                <w:rFonts w:ascii="Times New Roman" w:hAnsi="Times New Roman" w:cs="Times New Roman"/>
                <w:sz w:val="20"/>
                <w:szCs w:val="20"/>
                <w:lang w:val="en-GB"/>
              </w:rPr>
              <w:t xml:space="preserve">Amount of </w:t>
            </w:r>
            <w:r w:rsidR="00AA5D67" w:rsidRPr="007E5A55">
              <w:rPr>
                <w:rFonts w:ascii="Times New Roman" w:hAnsi="Times New Roman" w:cs="Times New Roman"/>
                <w:sz w:val="20"/>
                <w:szCs w:val="20"/>
                <w:lang w:val="en-GB"/>
              </w:rPr>
              <w:t>technical provisions</w:t>
            </w:r>
            <w:r w:rsidR="004B7C66">
              <w:rPr>
                <w:rFonts w:ascii="Times New Roman" w:hAnsi="Times New Roman" w:cs="Times New Roman"/>
                <w:sz w:val="20"/>
                <w:szCs w:val="20"/>
                <w:lang w:val="en-GB"/>
              </w:rPr>
              <w:t xml:space="preserve"> at the reporting date</w:t>
            </w:r>
            <w:r w:rsidRPr="007E5A55">
              <w:rPr>
                <w:rFonts w:ascii="Times New Roman" w:hAnsi="Times New Roman" w:cs="Times New Roman"/>
                <w:sz w:val="20"/>
                <w:szCs w:val="20"/>
                <w:lang w:val="en-GB"/>
              </w:rPr>
              <w:t xml:space="preserve">, subject to technical provisions transitional, </w:t>
            </w:r>
            <w:r w:rsidR="00AA5D67" w:rsidRPr="007E5A55">
              <w:rPr>
                <w:rFonts w:ascii="Times New Roman" w:hAnsi="Times New Roman" w:cs="Times New Roman"/>
                <w:sz w:val="20"/>
                <w:szCs w:val="20"/>
                <w:lang w:val="en-GB"/>
              </w:rPr>
              <w:t>after deduction of the amounts recoverable from reinsurance contracts calculated in accordance with the laws, regulations and administrative provisions which are adopted pursuant to Article 15 of Directive 73/239/EEC, Article 20 of Directive 2002/83/EC and Article 32 of Directive 2005/68/EC on the day before those Directives are repealed pursuant t</w:t>
            </w:r>
            <w:r w:rsidR="004645E9">
              <w:rPr>
                <w:rFonts w:ascii="Times New Roman" w:hAnsi="Times New Roman" w:cs="Times New Roman"/>
                <w:sz w:val="20"/>
                <w:szCs w:val="20"/>
                <w:lang w:val="en-GB"/>
              </w:rPr>
              <w:t>o Article 310 of this Directive</w:t>
            </w:r>
            <w:r w:rsidR="00EB125E" w:rsidRPr="007E5A55">
              <w:rPr>
                <w:rFonts w:ascii="Times New Roman" w:hAnsi="Times New Roman" w:cs="Times New Roman"/>
                <w:sz w:val="20"/>
                <w:szCs w:val="20"/>
                <w:lang w:val="en-GB"/>
              </w:rPr>
              <w:t>.</w:t>
            </w:r>
            <w:r w:rsidR="00EB125E" w:rsidRPr="001160B7">
              <w:rPr>
                <w:rFonts w:ascii="Times New Roman" w:hAnsi="Times New Roman" w:cs="Times New Roman"/>
                <w:sz w:val="20"/>
                <w:szCs w:val="20"/>
                <w:lang w:val="en-GB"/>
              </w:rPr>
              <w:t xml:space="preserve"> </w:t>
            </w:r>
          </w:p>
          <w:p w14:paraId="22DEDD90" w14:textId="77777777" w:rsidR="004B7C66" w:rsidRDefault="004B7C66">
            <w:pPr>
              <w:rPr>
                <w:rFonts w:ascii="Times New Roman" w:hAnsi="Times New Roman" w:cs="Times New Roman"/>
                <w:sz w:val="20"/>
                <w:szCs w:val="20"/>
                <w:lang w:val="en-GB"/>
              </w:rPr>
            </w:pPr>
          </w:p>
          <w:p w14:paraId="0BDD86B8" w14:textId="7AD81FE8" w:rsidR="00D12A09" w:rsidRPr="007E5A55" w:rsidRDefault="004B7C66">
            <w:pPr>
              <w:rPr>
                <w:rFonts w:ascii="Times New Roman" w:hAnsi="Times New Roman" w:cs="Times New Roman"/>
                <w:sz w:val="20"/>
                <w:szCs w:val="20"/>
                <w:lang w:val="en-GB"/>
              </w:rPr>
            </w:pPr>
            <w:r>
              <w:rPr>
                <w:rFonts w:ascii="Times New Roman" w:hAnsi="Times New Roman" w:cs="Times New Roman"/>
                <w:sz w:val="20"/>
                <w:szCs w:val="20"/>
                <w:lang w:val="en-GB"/>
              </w:rPr>
              <w:t>If a re-calculation was requested on the basis of article 308d(3) of Solvency II t</w:t>
            </w:r>
            <w:r w:rsidR="00EB125E" w:rsidRPr="001160B7">
              <w:rPr>
                <w:rFonts w:ascii="Times New Roman" w:hAnsi="Times New Roman" w:cs="Times New Roman"/>
                <w:sz w:val="20"/>
                <w:szCs w:val="20"/>
                <w:lang w:val="en-GB"/>
              </w:rPr>
              <w:t xml:space="preserve">his calculation shall consider only those insurance and reinsurance obligations existing at the </w:t>
            </w:r>
            <w:r w:rsidR="00EB125E" w:rsidRPr="009A7B48">
              <w:rPr>
                <w:rFonts w:ascii="Times New Roman" w:hAnsi="Times New Roman" w:cs="Times New Roman"/>
                <w:sz w:val="20"/>
                <w:szCs w:val="20"/>
                <w:lang w:val="en-GB"/>
              </w:rPr>
              <w:t xml:space="preserve">reporting date </w:t>
            </w:r>
            <w:r w:rsidR="00545015" w:rsidRPr="00E36F01">
              <w:rPr>
                <w:rFonts w:ascii="Times New Roman" w:hAnsi="Times New Roman" w:cs="Times New Roman"/>
                <w:sz w:val="20"/>
                <w:szCs w:val="20"/>
                <w:lang w:val="en-GB"/>
              </w:rPr>
              <w:t>valued at the reporting date (SII value minus contracts not existing anymore).</w:t>
            </w:r>
          </w:p>
        </w:tc>
      </w:tr>
      <w:tr w:rsidR="007E0D63" w:rsidRPr="00545015" w14:paraId="46C7A475" w14:textId="77777777" w:rsidTr="00E36F01">
        <w:tc>
          <w:tcPr>
            <w:tcW w:w="1339" w:type="dxa"/>
          </w:tcPr>
          <w:p w14:paraId="49F4FFB8" w14:textId="77777777" w:rsidR="007E0D63" w:rsidRPr="007E5A55" w:rsidRDefault="009A0EB2">
            <w:pPr>
              <w:rPr>
                <w:rFonts w:ascii="Times New Roman" w:hAnsi="Times New Roman" w:cs="Times New Roman"/>
                <w:sz w:val="20"/>
                <w:szCs w:val="20"/>
                <w:lang w:val="en-US"/>
              </w:rPr>
            </w:pPr>
            <w:r w:rsidRPr="007E5A55">
              <w:rPr>
                <w:rFonts w:ascii="Times New Roman" w:hAnsi="Times New Roman" w:cs="Times New Roman"/>
                <w:sz w:val="20"/>
                <w:szCs w:val="20"/>
                <w:lang w:val="en-US"/>
              </w:rPr>
              <w:t>C0010/R00</w:t>
            </w:r>
            <w:r w:rsidR="00AE29D1" w:rsidRPr="007E5A55">
              <w:rPr>
                <w:rFonts w:ascii="Times New Roman" w:hAnsi="Times New Roman" w:cs="Times New Roman"/>
                <w:sz w:val="20"/>
                <w:szCs w:val="20"/>
                <w:lang w:val="en-US"/>
              </w:rPr>
              <w:t>6</w:t>
            </w:r>
            <w:r w:rsidRPr="007E5A55">
              <w:rPr>
                <w:rFonts w:ascii="Times New Roman" w:hAnsi="Times New Roman" w:cs="Times New Roman"/>
                <w:sz w:val="20"/>
                <w:szCs w:val="20"/>
                <w:lang w:val="en-US"/>
              </w:rPr>
              <w:t>0</w:t>
            </w:r>
          </w:p>
        </w:tc>
        <w:tc>
          <w:tcPr>
            <w:tcW w:w="2738" w:type="dxa"/>
          </w:tcPr>
          <w:p w14:paraId="57031779" w14:textId="77777777" w:rsidR="007E0D63" w:rsidRPr="007E5A55" w:rsidRDefault="008F34CC">
            <w:pPr>
              <w:rPr>
                <w:rFonts w:ascii="Times New Roman" w:hAnsi="Times New Roman" w:cs="Times New Roman"/>
                <w:sz w:val="20"/>
                <w:szCs w:val="20"/>
                <w:lang w:val="en-US"/>
              </w:rPr>
            </w:pPr>
            <w:r w:rsidRPr="007E5A55">
              <w:rPr>
                <w:rFonts w:ascii="Times New Roman" w:hAnsi="Times New Roman" w:cs="Times New Roman"/>
                <w:sz w:val="20"/>
                <w:szCs w:val="20"/>
                <w:lang w:val="en-US"/>
              </w:rPr>
              <w:t>Portion of the difference adjusted</w:t>
            </w:r>
          </w:p>
        </w:tc>
        <w:tc>
          <w:tcPr>
            <w:tcW w:w="4643" w:type="dxa"/>
          </w:tcPr>
          <w:p w14:paraId="2CA870CC" w14:textId="77777777" w:rsidR="008F34CC" w:rsidRPr="007E5A55" w:rsidRDefault="008F34CC">
            <w:pPr>
              <w:rPr>
                <w:rFonts w:ascii="Times New Roman" w:hAnsi="Times New Roman" w:cs="Times New Roman"/>
                <w:sz w:val="20"/>
                <w:szCs w:val="20"/>
                <w:lang w:val="en-US"/>
              </w:rPr>
            </w:pPr>
            <w:r w:rsidRPr="007E5A55">
              <w:rPr>
                <w:rFonts w:ascii="Times New Roman" w:hAnsi="Times New Roman" w:cs="Times New Roman"/>
                <w:sz w:val="20"/>
                <w:szCs w:val="20"/>
                <w:lang w:val="en-GB"/>
              </w:rPr>
              <w:t>Percentage (in decimals) of the p</w:t>
            </w:r>
            <w:r w:rsidRPr="007E5A55">
              <w:rPr>
                <w:rFonts w:ascii="Times New Roman" w:hAnsi="Times New Roman" w:cs="Times New Roman"/>
                <w:sz w:val="20"/>
                <w:szCs w:val="20"/>
                <w:lang w:val="en-US"/>
              </w:rPr>
              <w:t>ortion of the difference adjusted.</w:t>
            </w:r>
          </w:p>
          <w:p w14:paraId="54FC14E7" w14:textId="77777777" w:rsidR="008F34CC" w:rsidRPr="007E5A55" w:rsidRDefault="008F34CC">
            <w:pPr>
              <w:rPr>
                <w:rFonts w:ascii="Times New Roman" w:hAnsi="Times New Roman" w:cs="Times New Roman"/>
                <w:sz w:val="20"/>
                <w:szCs w:val="20"/>
                <w:lang w:val="en-US"/>
              </w:rPr>
            </w:pPr>
          </w:p>
          <w:p w14:paraId="4BE5B7C3" w14:textId="504D0695" w:rsidR="007E0D63" w:rsidRPr="007E5A55" w:rsidRDefault="008F34CC">
            <w:pPr>
              <w:rPr>
                <w:rFonts w:ascii="Times New Roman" w:hAnsi="Times New Roman" w:cs="Times New Roman"/>
                <w:sz w:val="20"/>
                <w:szCs w:val="20"/>
                <w:lang w:val="en-GB"/>
              </w:rPr>
            </w:pPr>
            <w:r w:rsidRPr="007E5A55">
              <w:rPr>
                <w:rFonts w:ascii="Times New Roman" w:hAnsi="Times New Roman" w:cs="Times New Roman"/>
                <w:sz w:val="20"/>
                <w:szCs w:val="20"/>
                <w:lang w:val="en-GB"/>
              </w:rPr>
              <w:t xml:space="preserve">The maximum portion deductible shall decrease linearly at the end of each year from 100 % during the year starting from 1 January 2016 to 0 % on 1 January 2032. </w:t>
            </w:r>
          </w:p>
        </w:tc>
      </w:tr>
      <w:tr w:rsidR="007E0D63" w:rsidRPr="00545015" w14:paraId="1B488E8B" w14:textId="77777777" w:rsidTr="00E36F01">
        <w:tc>
          <w:tcPr>
            <w:tcW w:w="1339" w:type="dxa"/>
          </w:tcPr>
          <w:p w14:paraId="73FCF691" w14:textId="77777777" w:rsidR="007E0D63" w:rsidRPr="007E5A55" w:rsidRDefault="00AE29D1">
            <w:pPr>
              <w:rPr>
                <w:rFonts w:ascii="Times New Roman" w:hAnsi="Times New Roman" w:cs="Times New Roman"/>
                <w:sz w:val="20"/>
                <w:szCs w:val="20"/>
                <w:lang w:val="en-US"/>
              </w:rPr>
            </w:pPr>
            <w:r w:rsidRPr="007E5A55">
              <w:rPr>
                <w:rFonts w:ascii="Times New Roman" w:hAnsi="Times New Roman" w:cs="Times New Roman"/>
                <w:sz w:val="20"/>
                <w:szCs w:val="20"/>
                <w:lang w:val="en-US"/>
              </w:rPr>
              <w:t>C0010/R0070</w:t>
            </w:r>
          </w:p>
        </w:tc>
        <w:tc>
          <w:tcPr>
            <w:tcW w:w="2738" w:type="dxa"/>
          </w:tcPr>
          <w:p w14:paraId="4A8BFF41" w14:textId="77777777" w:rsidR="00011C44" w:rsidRPr="007E5A55" w:rsidRDefault="00AE29D1">
            <w:pPr>
              <w:rPr>
                <w:rFonts w:ascii="Times New Roman" w:hAnsi="Times New Roman" w:cs="Times New Roman"/>
                <w:sz w:val="20"/>
                <w:szCs w:val="20"/>
                <w:lang w:val="en-GB"/>
              </w:rPr>
            </w:pPr>
            <w:r w:rsidRPr="007E5A55">
              <w:rPr>
                <w:rFonts w:ascii="Times New Roman" w:hAnsi="Times New Roman" w:cs="Times New Roman"/>
                <w:sz w:val="20"/>
                <w:szCs w:val="20"/>
                <w:lang w:val="en-GB"/>
              </w:rPr>
              <w:t>Limitation applied in accordance to Article 308d(4)</w:t>
            </w:r>
          </w:p>
        </w:tc>
        <w:tc>
          <w:tcPr>
            <w:tcW w:w="4643" w:type="dxa"/>
          </w:tcPr>
          <w:p w14:paraId="77CC2DB6" w14:textId="32D2A783" w:rsidR="00D04CBF" w:rsidRPr="007E5A55" w:rsidRDefault="00F56DC7">
            <w:pPr>
              <w:rPr>
                <w:rFonts w:ascii="Times New Roman" w:hAnsi="Times New Roman" w:cs="Times New Roman"/>
                <w:sz w:val="20"/>
                <w:szCs w:val="20"/>
                <w:lang w:val="en-GB"/>
              </w:rPr>
            </w:pPr>
            <w:r w:rsidRPr="007E5A55">
              <w:rPr>
                <w:rFonts w:ascii="Times New Roman" w:hAnsi="Times New Roman" w:cs="Times New Roman"/>
                <w:sz w:val="20"/>
                <w:szCs w:val="20"/>
                <w:lang w:val="en-GB"/>
              </w:rPr>
              <w:t>Amount of the l</w:t>
            </w:r>
            <w:r w:rsidR="00762468" w:rsidRPr="007E5A55">
              <w:rPr>
                <w:rFonts w:ascii="Times New Roman" w:hAnsi="Times New Roman" w:cs="Times New Roman"/>
                <w:sz w:val="20"/>
                <w:szCs w:val="20"/>
                <w:lang w:val="en-GB"/>
              </w:rPr>
              <w:t>imitation applied in accordance to Article 308d</w:t>
            </w:r>
            <w:r w:rsidR="009A7B48">
              <w:rPr>
                <w:rFonts w:ascii="Times New Roman" w:hAnsi="Times New Roman" w:cs="Times New Roman"/>
                <w:sz w:val="20"/>
                <w:szCs w:val="20"/>
                <w:lang w:val="en-GB"/>
              </w:rPr>
              <w:t xml:space="preserve"> </w:t>
            </w:r>
            <w:r w:rsidR="00762468" w:rsidRPr="007E5A55">
              <w:rPr>
                <w:rFonts w:ascii="Times New Roman" w:hAnsi="Times New Roman" w:cs="Times New Roman"/>
                <w:sz w:val="20"/>
                <w:szCs w:val="20"/>
                <w:lang w:val="en-GB"/>
              </w:rPr>
              <w:t>(4), if applicable</w:t>
            </w:r>
            <w:r w:rsidRPr="007E5A55">
              <w:rPr>
                <w:rFonts w:ascii="Times New Roman" w:hAnsi="Times New Roman" w:cs="Times New Roman"/>
                <w:sz w:val="20"/>
                <w:szCs w:val="20"/>
                <w:lang w:val="en-GB"/>
              </w:rPr>
              <w:t>.</w:t>
            </w:r>
          </w:p>
          <w:p w14:paraId="6F029BCC" w14:textId="77777777" w:rsidR="00F56DC7" w:rsidRPr="007E5A55" w:rsidRDefault="00F56DC7">
            <w:pPr>
              <w:rPr>
                <w:rFonts w:ascii="Times New Roman" w:hAnsi="Times New Roman" w:cs="Times New Roman"/>
                <w:sz w:val="20"/>
                <w:szCs w:val="20"/>
                <w:lang w:val="en-GB"/>
              </w:rPr>
            </w:pPr>
          </w:p>
          <w:p w14:paraId="27C3BD79" w14:textId="36027359" w:rsidR="00F56DC7" w:rsidRPr="007E5A55" w:rsidRDefault="00F56DC7">
            <w:pPr>
              <w:rPr>
                <w:rFonts w:ascii="Times New Roman" w:hAnsi="Times New Roman" w:cs="Times New Roman"/>
                <w:sz w:val="20"/>
                <w:szCs w:val="20"/>
                <w:lang w:val="en-GB"/>
              </w:rPr>
            </w:pPr>
            <w:r w:rsidRPr="007E5A55">
              <w:rPr>
                <w:rFonts w:ascii="Times New Roman" w:hAnsi="Times New Roman" w:cs="Times New Roman"/>
                <w:sz w:val="20"/>
                <w:szCs w:val="20"/>
                <w:lang w:val="en-GB"/>
              </w:rPr>
              <w:t>If not applicable it shall be reported as “0”.</w:t>
            </w:r>
          </w:p>
        </w:tc>
      </w:tr>
      <w:tr w:rsidR="00D04CBF" w:rsidRPr="00545015" w14:paraId="3EB9F24B" w14:textId="77777777" w:rsidTr="00E36F01">
        <w:tc>
          <w:tcPr>
            <w:tcW w:w="1339" w:type="dxa"/>
          </w:tcPr>
          <w:p w14:paraId="49913E31" w14:textId="77777777" w:rsidR="00D04CBF" w:rsidRPr="007E5A55" w:rsidRDefault="007F326E">
            <w:pPr>
              <w:rPr>
                <w:rFonts w:ascii="Times New Roman" w:hAnsi="Times New Roman" w:cs="Times New Roman"/>
                <w:sz w:val="20"/>
                <w:szCs w:val="20"/>
                <w:lang w:val="en-US"/>
              </w:rPr>
            </w:pPr>
            <w:r w:rsidRPr="007E5A55">
              <w:rPr>
                <w:rFonts w:ascii="Times New Roman" w:hAnsi="Times New Roman" w:cs="Times New Roman"/>
                <w:sz w:val="20"/>
                <w:szCs w:val="20"/>
                <w:lang w:val="en-US"/>
              </w:rPr>
              <w:t>C0010/R0080</w:t>
            </w:r>
          </w:p>
        </w:tc>
        <w:tc>
          <w:tcPr>
            <w:tcW w:w="2738" w:type="dxa"/>
          </w:tcPr>
          <w:p w14:paraId="640BB384" w14:textId="77777777" w:rsidR="00D04CBF" w:rsidRPr="007E5A55" w:rsidRDefault="007F326E">
            <w:pPr>
              <w:rPr>
                <w:rFonts w:ascii="Times New Roman" w:hAnsi="Times New Roman" w:cs="Times New Roman"/>
                <w:sz w:val="20"/>
                <w:szCs w:val="20"/>
                <w:lang w:val="en-GB"/>
              </w:rPr>
            </w:pPr>
            <w:r w:rsidRPr="007E5A55">
              <w:rPr>
                <w:rFonts w:ascii="Times New Roman" w:hAnsi="Times New Roman" w:cs="Times New Roman"/>
                <w:sz w:val="20"/>
                <w:szCs w:val="20"/>
                <w:lang w:val="en-GB"/>
              </w:rPr>
              <w:t>Technical provision after transitional on technical provisions</w:t>
            </w:r>
          </w:p>
        </w:tc>
        <w:tc>
          <w:tcPr>
            <w:tcW w:w="4643" w:type="dxa"/>
          </w:tcPr>
          <w:p w14:paraId="48A6B6A7" w14:textId="576DE87A" w:rsidR="00D04CBF" w:rsidRPr="00E36F01" w:rsidRDefault="007F326E">
            <w:pPr>
              <w:rPr>
                <w:rFonts w:ascii="Times New Roman" w:hAnsi="Times New Roman" w:cs="Times New Roman"/>
                <w:sz w:val="20"/>
                <w:szCs w:val="20"/>
                <w:lang w:val="en-GB"/>
              </w:rPr>
            </w:pPr>
            <w:r w:rsidRPr="007E5A55">
              <w:rPr>
                <w:rFonts w:ascii="Times New Roman" w:hAnsi="Times New Roman" w:cs="Times New Roman"/>
                <w:sz w:val="20"/>
                <w:szCs w:val="20"/>
                <w:lang w:val="en-GB"/>
              </w:rPr>
              <w:t>Amount of technical provisions, subject to technical provisions transitional, after transitional on technical provisions.</w:t>
            </w:r>
          </w:p>
        </w:tc>
      </w:tr>
    </w:tbl>
    <w:p w14:paraId="7E9107FA" w14:textId="77777777" w:rsidR="00641969" w:rsidRPr="00E36F01" w:rsidRDefault="00641969">
      <w:pPr>
        <w:rPr>
          <w:rFonts w:ascii="Times New Roman" w:hAnsi="Times New Roman" w:cs="Times New Roman"/>
          <w:sz w:val="20"/>
          <w:szCs w:val="20"/>
          <w:lang w:val="en-GB"/>
        </w:rPr>
      </w:pPr>
    </w:p>
    <w:sectPr w:rsidR="00641969" w:rsidRPr="00E36F0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érez">
    <w15:presenceInfo w15:providerId="None" w15:userId="Miguel Caballero Pérez"/>
  </w15:person>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D04FC"/>
    <w:rsid w:val="00001C3D"/>
    <w:rsid w:val="00011C44"/>
    <w:rsid w:val="00021E98"/>
    <w:rsid w:val="000518CB"/>
    <w:rsid w:val="000721F1"/>
    <w:rsid w:val="000C23F7"/>
    <w:rsid w:val="000C4841"/>
    <w:rsid w:val="000F7311"/>
    <w:rsid w:val="001134AB"/>
    <w:rsid w:val="00114D20"/>
    <w:rsid w:val="001160B7"/>
    <w:rsid w:val="00122A65"/>
    <w:rsid w:val="001248FD"/>
    <w:rsid w:val="0019474E"/>
    <w:rsid w:val="001E3561"/>
    <w:rsid w:val="001E7926"/>
    <w:rsid w:val="00205052"/>
    <w:rsid w:val="002160CC"/>
    <w:rsid w:val="00397679"/>
    <w:rsid w:val="003A2450"/>
    <w:rsid w:val="003F3DCC"/>
    <w:rsid w:val="00436C5C"/>
    <w:rsid w:val="004645E9"/>
    <w:rsid w:val="004B7C66"/>
    <w:rsid w:val="00500C27"/>
    <w:rsid w:val="00545015"/>
    <w:rsid w:val="005A05CE"/>
    <w:rsid w:val="00641969"/>
    <w:rsid w:val="0065695C"/>
    <w:rsid w:val="00762468"/>
    <w:rsid w:val="007E0D63"/>
    <w:rsid w:val="007E5A55"/>
    <w:rsid w:val="007F326E"/>
    <w:rsid w:val="0083428C"/>
    <w:rsid w:val="00863A87"/>
    <w:rsid w:val="008705D5"/>
    <w:rsid w:val="008D7B5E"/>
    <w:rsid w:val="008F30B8"/>
    <w:rsid w:val="008F34CC"/>
    <w:rsid w:val="009A0EB2"/>
    <w:rsid w:val="009A7B48"/>
    <w:rsid w:val="009D573F"/>
    <w:rsid w:val="009F4C8D"/>
    <w:rsid w:val="00A4041B"/>
    <w:rsid w:val="00A737E7"/>
    <w:rsid w:val="00AA5D67"/>
    <w:rsid w:val="00AD04FC"/>
    <w:rsid w:val="00AE2123"/>
    <w:rsid w:val="00AE29D1"/>
    <w:rsid w:val="00BB7AFF"/>
    <w:rsid w:val="00BD7FD4"/>
    <w:rsid w:val="00C16D55"/>
    <w:rsid w:val="00C20759"/>
    <w:rsid w:val="00C71AC4"/>
    <w:rsid w:val="00C82C04"/>
    <w:rsid w:val="00CA2C47"/>
    <w:rsid w:val="00CF1A21"/>
    <w:rsid w:val="00D04CBF"/>
    <w:rsid w:val="00D07901"/>
    <w:rsid w:val="00D12A09"/>
    <w:rsid w:val="00DF5603"/>
    <w:rsid w:val="00E36F01"/>
    <w:rsid w:val="00E52D75"/>
    <w:rsid w:val="00EB125E"/>
    <w:rsid w:val="00F405D6"/>
    <w:rsid w:val="00F56DC7"/>
    <w:rsid w:val="00F82D1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87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2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42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436C5C"/>
    <w:rPr>
      <w:sz w:val="16"/>
      <w:szCs w:val="16"/>
    </w:rPr>
  </w:style>
  <w:style w:type="paragraph" w:styleId="CommentText">
    <w:name w:val="annotation text"/>
    <w:basedOn w:val="Normal"/>
    <w:link w:val="CommentTextChar"/>
    <w:uiPriority w:val="99"/>
    <w:semiHidden/>
    <w:unhideWhenUsed/>
    <w:rsid w:val="00436C5C"/>
    <w:pPr>
      <w:spacing w:line="240" w:lineRule="auto"/>
    </w:pPr>
    <w:rPr>
      <w:sz w:val="20"/>
      <w:szCs w:val="20"/>
    </w:rPr>
  </w:style>
  <w:style w:type="character" w:customStyle="1" w:styleId="CommentTextChar">
    <w:name w:val="Comment Text Char"/>
    <w:basedOn w:val="DefaultParagraphFont"/>
    <w:link w:val="CommentText"/>
    <w:uiPriority w:val="99"/>
    <w:semiHidden/>
    <w:rsid w:val="00436C5C"/>
    <w:rPr>
      <w:sz w:val="20"/>
      <w:szCs w:val="20"/>
    </w:rPr>
  </w:style>
  <w:style w:type="paragraph" w:styleId="CommentSubject">
    <w:name w:val="annotation subject"/>
    <w:basedOn w:val="CommentText"/>
    <w:next w:val="CommentText"/>
    <w:link w:val="CommentSubjectChar"/>
    <w:uiPriority w:val="99"/>
    <w:semiHidden/>
    <w:unhideWhenUsed/>
    <w:rsid w:val="00436C5C"/>
    <w:rPr>
      <w:b/>
      <w:bCs/>
    </w:rPr>
  </w:style>
  <w:style w:type="character" w:customStyle="1" w:styleId="CommentSubjectChar">
    <w:name w:val="Comment Subject Char"/>
    <w:basedOn w:val="CommentTextChar"/>
    <w:link w:val="CommentSubject"/>
    <w:uiPriority w:val="99"/>
    <w:semiHidden/>
    <w:rsid w:val="00436C5C"/>
    <w:rPr>
      <w:b/>
      <w:bCs/>
      <w:sz w:val="20"/>
      <w:szCs w:val="20"/>
    </w:rPr>
  </w:style>
  <w:style w:type="paragraph" w:styleId="BalloonText">
    <w:name w:val="Balloon Text"/>
    <w:basedOn w:val="Normal"/>
    <w:link w:val="BalloonTextChar"/>
    <w:uiPriority w:val="99"/>
    <w:semiHidden/>
    <w:unhideWhenUsed/>
    <w:rsid w:val="00436C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6C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2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42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436C5C"/>
    <w:rPr>
      <w:sz w:val="16"/>
      <w:szCs w:val="16"/>
    </w:rPr>
  </w:style>
  <w:style w:type="paragraph" w:styleId="CommentText">
    <w:name w:val="annotation text"/>
    <w:basedOn w:val="Normal"/>
    <w:link w:val="CommentTextChar"/>
    <w:uiPriority w:val="99"/>
    <w:semiHidden/>
    <w:unhideWhenUsed/>
    <w:rsid w:val="00436C5C"/>
    <w:pPr>
      <w:spacing w:line="240" w:lineRule="auto"/>
    </w:pPr>
    <w:rPr>
      <w:sz w:val="20"/>
      <w:szCs w:val="20"/>
    </w:rPr>
  </w:style>
  <w:style w:type="character" w:customStyle="1" w:styleId="CommentTextChar">
    <w:name w:val="Comment Text Char"/>
    <w:basedOn w:val="DefaultParagraphFont"/>
    <w:link w:val="CommentText"/>
    <w:uiPriority w:val="99"/>
    <w:semiHidden/>
    <w:rsid w:val="00436C5C"/>
    <w:rPr>
      <w:sz w:val="20"/>
      <w:szCs w:val="20"/>
    </w:rPr>
  </w:style>
  <w:style w:type="paragraph" w:styleId="CommentSubject">
    <w:name w:val="annotation subject"/>
    <w:basedOn w:val="CommentText"/>
    <w:next w:val="CommentText"/>
    <w:link w:val="CommentSubjectChar"/>
    <w:uiPriority w:val="99"/>
    <w:semiHidden/>
    <w:unhideWhenUsed/>
    <w:rsid w:val="00436C5C"/>
    <w:rPr>
      <w:b/>
      <w:bCs/>
    </w:rPr>
  </w:style>
  <w:style w:type="character" w:customStyle="1" w:styleId="CommentSubjectChar">
    <w:name w:val="Comment Subject Char"/>
    <w:basedOn w:val="CommentTextChar"/>
    <w:link w:val="CommentSubject"/>
    <w:uiPriority w:val="99"/>
    <w:semiHidden/>
    <w:rsid w:val="00436C5C"/>
    <w:rPr>
      <w:b/>
      <w:bCs/>
      <w:sz w:val="20"/>
      <w:szCs w:val="20"/>
    </w:rPr>
  </w:style>
  <w:style w:type="paragraph" w:styleId="BalloonText">
    <w:name w:val="Balloon Text"/>
    <w:basedOn w:val="Normal"/>
    <w:link w:val="BalloonTextChar"/>
    <w:uiPriority w:val="99"/>
    <w:semiHidden/>
    <w:unhideWhenUsed/>
    <w:rsid w:val="00436C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6C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228362">
      <w:bodyDiv w:val="1"/>
      <w:marLeft w:val="0"/>
      <w:marRight w:val="0"/>
      <w:marTop w:val="0"/>
      <w:marBottom w:val="0"/>
      <w:divBdr>
        <w:top w:val="none" w:sz="0" w:space="0" w:color="auto"/>
        <w:left w:val="none" w:sz="0" w:space="0" w:color="auto"/>
        <w:bottom w:val="none" w:sz="0" w:space="0" w:color="auto"/>
        <w:right w:val="none" w:sz="0" w:space="0" w:color="auto"/>
      </w:divBdr>
    </w:div>
    <w:div w:id="178318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11/relationships/people" Target="peop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728</Words>
  <Characters>4153</Characters>
  <Application>Microsoft Office Word</Application>
  <DocSecurity>0</DocSecurity>
  <Lines>34</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4872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Ivana Sivric</cp:lastModifiedBy>
  <cp:revision>6</cp:revision>
  <cp:lastPrinted>2014-07-22T13:59:00Z</cp:lastPrinted>
  <dcterms:created xsi:type="dcterms:W3CDTF">2014-11-05T23:40:00Z</dcterms:created>
  <dcterms:modified xsi:type="dcterms:W3CDTF">2014-11-17T12:10:00Z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11561858</vt:i4>
  </property>
  <property fmtid="{D5CDD505-2E9C-101B-9397-08002B2CF9AE}" pid="4" name="_EmailSubject">
    <vt:lpwstr>files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-3757471</vt:i4>
  </property>
  <property fmtid="{D5CDD505-2E9C-101B-9397-08002B2CF9AE}" pid="8" name="_ReviewingToolsShownOnce">
    <vt:lpwstr/>
  </property>
</Properties>
</file>